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color w:val="333333"/>
          <w:sz w:val="28"/>
          <w:szCs w:val="28"/>
          <w:lang w:eastAsia="en-GB"/>
        </w:rPr>
        <w:drawing>
          <wp:inline distT="0" distB="0" distL="0" distR="0">
            <wp:extent cx="1371600" cy="965200"/>
            <wp:effectExtent l="114300" t="133350" r="95250" b="120650"/>
            <wp:docPr id="5" name="Picture 2" descr="https://www.nottsaaa.org/sites/default/files/QuadKid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ttsaaa.org/sites/default/files/QuadKids_0.png"/>
                    <pic:cNvPicPr>
                      <a:picLocks noChangeAspect="1" noChangeArrowheads="1"/>
                    </pic:cNvPicPr>
                  </pic:nvPicPr>
                  <pic:blipFill>
                    <a:blip r:embed="rId4" cstate="print"/>
                    <a:srcRect/>
                    <a:stretch>
                      <a:fillRect/>
                    </a:stretch>
                  </pic:blipFill>
                  <pic:spPr bwMode="auto">
                    <a:xfrm rot="20854583">
                      <a:off x="0" y="0"/>
                      <a:ext cx="1371600" cy="965200"/>
                    </a:xfrm>
                    <a:prstGeom prst="rect">
                      <a:avLst/>
                    </a:prstGeom>
                    <a:noFill/>
                    <a:ln w="9525">
                      <a:noFill/>
                      <a:miter lim="800000"/>
                      <a:headEnd/>
                      <a:tailEnd/>
                    </a:ln>
                  </pic:spPr>
                </pic:pic>
              </a:graphicData>
            </a:graphic>
          </wp:inline>
        </w:drawing>
      </w:r>
      <w:r>
        <w:rPr>
          <w:rFonts w:ascii="Helvetica" w:eastAsia="Times New Roman" w:hAnsi="Helvetica" w:cs="Helvetica"/>
          <w:color w:val="333333"/>
          <w:sz w:val="28"/>
          <w:szCs w:val="28"/>
          <w:lang w:eastAsia="en-GB"/>
        </w:rPr>
        <w:t xml:space="preserve">               Under UK Rules             </w:t>
      </w:r>
      <w:r w:rsidRPr="0052035A">
        <w:rPr>
          <w:rFonts w:ascii="Helvetica" w:eastAsia="Times New Roman" w:hAnsi="Helvetica" w:cs="Helvetica"/>
          <w:color w:val="333333"/>
          <w:sz w:val="28"/>
          <w:szCs w:val="28"/>
          <w:lang w:eastAsia="en-GB"/>
        </w:rPr>
        <w:drawing>
          <wp:inline distT="0" distB="0" distL="0" distR="0">
            <wp:extent cx="1270000" cy="1270000"/>
            <wp:effectExtent l="171450" t="152400" r="158750" b="139700"/>
            <wp:docPr id="6" name="Picture 1" descr="https://www.nottsaaa.org/sites/default/files/NAN%20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ttsaaa.org/sites/default/files/NAN%20Logo2.jpg"/>
                    <pic:cNvPicPr>
                      <a:picLocks noChangeAspect="1" noChangeArrowheads="1"/>
                    </pic:cNvPicPr>
                  </pic:nvPicPr>
                  <pic:blipFill>
                    <a:blip r:embed="rId5" cstate="print"/>
                    <a:srcRect/>
                    <a:stretch>
                      <a:fillRect/>
                    </a:stretch>
                  </pic:blipFill>
                  <pic:spPr bwMode="auto">
                    <a:xfrm rot="982383">
                      <a:off x="0" y="0"/>
                      <a:ext cx="1270000" cy="1270000"/>
                    </a:xfrm>
                    <a:prstGeom prst="rect">
                      <a:avLst/>
                    </a:prstGeom>
                    <a:noFill/>
                    <a:ln w="9525">
                      <a:noFill/>
                      <a:miter lim="800000"/>
                      <a:headEnd/>
                      <a:tailEnd/>
                    </a:ln>
                  </pic:spPr>
                </pic:pic>
              </a:graphicData>
            </a:graphic>
          </wp:inline>
        </w:drawing>
      </w:r>
      <w:r>
        <w:rPr>
          <w:rFonts w:ascii="Helvetica" w:eastAsia="Times New Roman" w:hAnsi="Helvetica" w:cs="Helvetica"/>
          <w:color w:val="333333"/>
          <w:sz w:val="28"/>
          <w:szCs w:val="28"/>
          <w:lang w:eastAsia="en-GB"/>
        </w:rPr>
        <w:t xml:space="preserve">      </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6666CC"/>
          <w:sz w:val="40"/>
          <w:lang w:eastAsia="en-GB"/>
        </w:rPr>
        <w:t>Quadkids Indoor Athletic Competition</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333333"/>
          <w:sz w:val="28"/>
          <w:lang w:eastAsia="en-GB"/>
        </w:rPr>
        <w:t>OPEN TO ALL ATHLETES</w:t>
      </w:r>
      <w:r w:rsidRPr="0052035A">
        <w:rPr>
          <w:rFonts w:ascii="Helvetica" w:eastAsia="Times New Roman" w:hAnsi="Helvetica" w:cs="Helvetica"/>
          <w:color w:val="333333"/>
          <w:sz w:val="28"/>
          <w:szCs w:val="28"/>
          <w:lang w:eastAsia="en-GB"/>
        </w:rPr>
        <w:t> from </w:t>
      </w:r>
      <w:r w:rsidRPr="0052035A">
        <w:rPr>
          <w:rFonts w:ascii="Helvetica" w:eastAsia="Times New Roman" w:hAnsi="Helvetica" w:cs="Helvetica"/>
          <w:b/>
          <w:bCs/>
          <w:color w:val="333333"/>
          <w:sz w:val="28"/>
          <w:lang w:eastAsia="en-GB"/>
        </w:rPr>
        <w:t>CLUBS</w:t>
      </w:r>
      <w:r w:rsidRPr="0052035A">
        <w:rPr>
          <w:rFonts w:ascii="Helvetica" w:eastAsia="Times New Roman" w:hAnsi="Helvetica" w:cs="Helvetica"/>
          <w:color w:val="333333"/>
          <w:sz w:val="28"/>
          <w:szCs w:val="28"/>
          <w:lang w:eastAsia="en-GB"/>
        </w:rPr>
        <w:t> and </w:t>
      </w:r>
      <w:r w:rsidRPr="0052035A">
        <w:rPr>
          <w:rFonts w:ascii="Helvetica" w:eastAsia="Times New Roman" w:hAnsi="Helvetica" w:cs="Helvetica"/>
          <w:b/>
          <w:bCs/>
          <w:color w:val="333333"/>
          <w:sz w:val="28"/>
          <w:lang w:eastAsia="en-GB"/>
        </w:rPr>
        <w:t>SCHOOLS</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color w:val="333333"/>
          <w:sz w:val="28"/>
          <w:szCs w:val="28"/>
          <w:lang w:eastAsia="en-GB"/>
        </w:rPr>
        <w:t>within </w:t>
      </w:r>
      <w:r w:rsidRPr="0052035A">
        <w:rPr>
          <w:rFonts w:ascii="Helvetica" w:eastAsia="Times New Roman" w:hAnsi="Helvetica" w:cs="Helvetica"/>
          <w:b/>
          <w:bCs/>
          <w:color w:val="333333"/>
          <w:sz w:val="28"/>
          <w:lang w:eastAsia="en-GB"/>
        </w:rPr>
        <w:t>NOTTINGHAMSHIRE</w:t>
      </w:r>
      <w:r w:rsidRPr="0052035A">
        <w:rPr>
          <w:rFonts w:ascii="Helvetica" w:eastAsia="Times New Roman" w:hAnsi="Helvetica" w:cs="Helvetica"/>
          <w:color w:val="333333"/>
          <w:sz w:val="28"/>
          <w:szCs w:val="28"/>
          <w:lang w:eastAsia="en-GB"/>
        </w:rPr>
        <w:t> and</w:t>
      </w:r>
      <w:r w:rsidRPr="0052035A">
        <w:rPr>
          <w:rFonts w:ascii="Helvetica" w:eastAsia="Times New Roman" w:hAnsi="Helvetica" w:cs="Helvetica"/>
          <w:b/>
          <w:bCs/>
          <w:color w:val="333333"/>
          <w:sz w:val="28"/>
          <w:lang w:eastAsia="en-GB"/>
        </w:rPr>
        <w:t> DERBYSHIRE ONLY</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color w:val="333333"/>
          <w:sz w:val="28"/>
          <w:szCs w:val="28"/>
          <w:lang w:eastAsia="en-GB"/>
        </w:rPr>
        <w:t>For athletes in school years 4, 5, 6 and 7 (minimum age 9 on the day)</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333333"/>
          <w:sz w:val="28"/>
          <w:lang w:eastAsia="en-GB"/>
        </w:rPr>
        <w:t>English Institute of Sport Sheffield (Indoor Track)</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333333"/>
          <w:sz w:val="28"/>
          <w:lang w:eastAsia="en-GB"/>
        </w:rPr>
        <w:t>Coleridge Rd Sheffield S9 5DA</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6666CC"/>
          <w:sz w:val="40"/>
          <w:lang w:eastAsia="en-GB"/>
        </w:rPr>
        <w:t>Sunday 24th November 2019</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color w:val="333333"/>
          <w:sz w:val="28"/>
          <w:szCs w:val="28"/>
          <w:lang w:eastAsia="en-GB"/>
        </w:rPr>
        <w:t>Starts at 9.45am     Registration from 9.15am</w:t>
      </w:r>
    </w:p>
    <w:p w:rsidR="0052035A" w:rsidRPr="0052035A" w:rsidRDefault="0052035A" w:rsidP="0052035A">
      <w:pPr>
        <w:shd w:val="clear" w:color="auto" w:fill="FFFFFF"/>
        <w:spacing w:after="0"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333333"/>
          <w:sz w:val="28"/>
          <w:lang w:eastAsia="en-GB"/>
        </w:rPr>
        <w:t>QUADKIDS competition consists of:</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6666CC"/>
          <w:sz w:val="28"/>
          <w:lang w:eastAsia="en-GB"/>
        </w:rPr>
        <w:t>75m sprint     600m     Long Jump     Howler Javelin Throw</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4"/>
          <w:szCs w:val="24"/>
          <w:lang w:eastAsia="en-GB"/>
        </w:rPr>
      </w:pPr>
      <w:r w:rsidRPr="0052035A">
        <w:rPr>
          <w:rFonts w:ascii="Helvetica" w:eastAsia="Times New Roman" w:hAnsi="Helvetica" w:cs="Helvetica"/>
          <w:b/>
          <w:bCs/>
          <w:color w:val="333333"/>
          <w:sz w:val="24"/>
          <w:szCs w:val="24"/>
          <w:lang w:eastAsia="en-GB"/>
        </w:rPr>
        <w:t>Athletes compete in all 4 events.  Performances will be scored and points awarded based on decathlon type table.  Highest points total will determine winners of each age group.  Competition is based on school years so athletes will be placed into an age category according to their age on 31st August.</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4"/>
          <w:szCs w:val="24"/>
          <w:lang w:eastAsia="en-GB"/>
        </w:rPr>
      </w:pPr>
      <w:r w:rsidRPr="0052035A">
        <w:rPr>
          <w:rFonts w:ascii="Helvetica" w:eastAsia="Times New Roman" w:hAnsi="Helvetica" w:cs="Helvetica"/>
          <w:b/>
          <w:bCs/>
          <w:color w:val="333333"/>
          <w:sz w:val="24"/>
          <w:szCs w:val="24"/>
          <w:lang w:eastAsia="en-GB"/>
        </w:rPr>
        <w:t>Cost: £5.00 per athlete</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6666CC"/>
          <w:sz w:val="28"/>
          <w:lang w:eastAsia="en-GB"/>
        </w:rPr>
        <w:t>Awards will be made to the top 3 boys and girls in each age group (year 4 will be grouped with year 5)</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333333"/>
          <w:sz w:val="28"/>
          <w:lang w:eastAsia="en-GB"/>
        </w:rPr>
        <w:t>All athletes MUST pre enter - </w:t>
      </w:r>
      <w:r w:rsidRPr="0052035A">
        <w:rPr>
          <w:rFonts w:ascii="Helvetica" w:eastAsia="Times New Roman" w:hAnsi="Helvetica" w:cs="Helvetica"/>
          <w:b/>
          <w:bCs/>
          <w:color w:val="6666CC"/>
          <w:sz w:val="28"/>
          <w:lang w:eastAsia="en-GB"/>
        </w:rPr>
        <w:t>Entries limited to first 100 entries received</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333333"/>
          <w:sz w:val="28"/>
          <w:lang w:eastAsia="en-GB"/>
        </w:rPr>
        <w:t>NO entries will be accepted after the closing date or on the day</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333333"/>
          <w:sz w:val="28"/>
          <w:lang w:eastAsia="en-GB"/>
        </w:rPr>
        <w:t>Email enquiries to: john@notts-minileague.co.uk</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b/>
          <w:bCs/>
          <w:color w:val="333333"/>
          <w:sz w:val="28"/>
          <w:lang w:eastAsia="en-GB"/>
        </w:rPr>
        <w:t>Closing date for entries: Wednesday 20th November 2019</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color w:val="333333"/>
          <w:sz w:val="28"/>
          <w:szCs w:val="28"/>
          <w:lang w:eastAsia="en-GB"/>
        </w:rPr>
        <w:t>Email acknowledgement will be sent</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color w:val="333333"/>
          <w:sz w:val="28"/>
          <w:szCs w:val="28"/>
          <w:lang w:eastAsia="en-GB"/>
        </w:rPr>
        <w:t>Please register on the day at least 20mins before the start</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color w:val="333333"/>
          <w:sz w:val="28"/>
          <w:szCs w:val="28"/>
          <w:lang w:eastAsia="en-GB"/>
        </w:rPr>
        <w:t>Parking is limited and chargeable applied by the EIS</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color w:val="333333"/>
          <w:sz w:val="28"/>
          <w:szCs w:val="28"/>
          <w:lang w:eastAsia="en-GB"/>
        </w:rPr>
        <w:t xml:space="preserve">Suitable clothing and footwear to be worn </w:t>
      </w:r>
      <w:proofErr w:type="spellStart"/>
      <w:r w:rsidRPr="0052035A">
        <w:rPr>
          <w:rFonts w:ascii="Helvetica" w:eastAsia="Times New Roman" w:hAnsi="Helvetica" w:cs="Helvetica"/>
          <w:color w:val="333333"/>
          <w:sz w:val="28"/>
          <w:szCs w:val="28"/>
          <w:lang w:eastAsia="en-GB"/>
        </w:rPr>
        <w:t>eg</w:t>
      </w:r>
      <w:proofErr w:type="spellEnd"/>
      <w:r w:rsidRPr="0052035A">
        <w:rPr>
          <w:rFonts w:ascii="Helvetica" w:eastAsia="Times New Roman" w:hAnsi="Helvetica" w:cs="Helvetica"/>
          <w:color w:val="333333"/>
          <w:sz w:val="28"/>
          <w:szCs w:val="28"/>
          <w:lang w:eastAsia="en-GB"/>
        </w:rPr>
        <w:t>. School PE kit, club vest, trainers etc.</w:t>
      </w:r>
    </w:p>
    <w:p w:rsidR="0052035A" w:rsidRPr="0052035A" w:rsidRDefault="0052035A" w:rsidP="0052035A">
      <w:pPr>
        <w:shd w:val="clear" w:color="auto" w:fill="FFFFFF"/>
        <w:spacing w:line="240" w:lineRule="auto"/>
        <w:jc w:val="center"/>
        <w:rPr>
          <w:rFonts w:ascii="Helvetica" w:eastAsia="Times New Roman" w:hAnsi="Helvetica" w:cs="Helvetica"/>
          <w:color w:val="333333"/>
          <w:sz w:val="28"/>
          <w:szCs w:val="28"/>
          <w:lang w:eastAsia="en-GB"/>
        </w:rPr>
      </w:pPr>
      <w:r w:rsidRPr="0052035A">
        <w:rPr>
          <w:rFonts w:ascii="Helvetica" w:eastAsia="Times New Roman" w:hAnsi="Helvetica" w:cs="Helvetica"/>
          <w:color w:val="333333"/>
          <w:sz w:val="28"/>
          <w:szCs w:val="28"/>
          <w:lang w:eastAsia="en-GB"/>
        </w:rPr>
        <w:t>  </w:t>
      </w:r>
    </w:p>
    <w:sectPr w:rsidR="0052035A" w:rsidRPr="0052035A" w:rsidSect="005203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52035A"/>
    <w:rsid w:val="0052035A"/>
    <w:rsid w:val="007E0203"/>
    <w:rsid w:val="009508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03"/>
  </w:style>
  <w:style w:type="paragraph" w:styleId="Heading2">
    <w:name w:val="heading 2"/>
    <w:basedOn w:val="Normal"/>
    <w:link w:val="Heading2Char"/>
    <w:uiPriority w:val="9"/>
    <w:qFormat/>
    <w:rsid w:val="005203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35A"/>
    <w:rPr>
      <w:rFonts w:ascii="Times New Roman" w:eastAsia="Times New Roman" w:hAnsi="Times New Roman" w:cs="Times New Roman"/>
      <w:b/>
      <w:bCs/>
      <w:sz w:val="36"/>
      <w:szCs w:val="36"/>
      <w:lang w:eastAsia="en-GB"/>
    </w:rPr>
  </w:style>
  <w:style w:type="paragraph" w:customStyle="1" w:styleId="rtecenter">
    <w:name w:val="rtecenter"/>
    <w:basedOn w:val="Normal"/>
    <w:rsid w:val="005203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0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035A"/>
    <w:rPr>
      <w:b/>
      <w:bCs/>
    </w:rPr>
  </w:style>
  <w:style w:type="character" w:styleId="Hyperlink">
    <w:name w:val="Hyperlink"/>
    <w:basedOn w:val="DefaultParagraphFont"/>
    <w:uiPriority w:val="99"/>
    <w:semiHidden/>
    <w:unhideWhenUsed/>
    <w:rsid w:val="0052035A"/>
    <w:rPr>
      <w:color w:val="0000FF"/>
      <w:u w:val="single"/>
    </w:rPr>
  </w:style>
  <w:style w:type="character" w:customStyle="1" w:styleId="file">
    <w:name w:val="file"/>
    <w:basedOn w:val="DefaultParagraphFont"/>
    <w:rsid w:val="0052035A"/>
  </w:style>
  <w:style w:type="paragraph" w:styleId="BalloonText">
    <w:name w:val="Balloon Text"/>
    <w:basedOn w:val="Normal"/>
    <w:link w:val="BalloonTextChar"/>
    <w:uiPriority w:val="99"/>
    <w:semiHidden/>
    <w:unhideWhenUsed/>
    <w:rsid w:val="0052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073">
      <w:bodyDiv w:val="1"/>
      <w:marLeft w:val="0"/>
      <w:marRight w:val="0"/>
      <w:marTop w:val="0"/>
      <w:marBottom w:val="0"/>
      <w:divBdr>
        <w:top w:val="none" w:sz="0" w:space="0" w:color="auto"/>
        <w:left w:val="none" w:sz="0" w:space="0" w:color="auto"/>
        <w:bottom w:val="none" w:sz="0" w:space="0" w:color="auto"/>
        <w:right w:val="none" w:sz="0" w:space="0" w:color="auto"/>
      </w:divBdr>
      <w:divsChild>
        <w:div w:id="1033461550">
          <w:marLeft w:val="0"/>
          <w:marRight w:val="0"/>
          <w:marTop w:val="0"/>
          <w:marBottom w:val="0"/>
          <w:divBdr>
            <w:top w:val="none" w:sz="0" w:space="0" w:color="auto"/>
            <w:left w:val="none" w:sz="0" w:space="0" w:color="auto"/>
            <w:bottom w:val="none" w:sz="0" w:space="0" w:color="auto"/>
            <w:right w:val="none" w:sz="0" w:space="0" w:color="auto"/>
          </w:divBdr>
          <w:divsChild>
            <w:div w:id="2004968190">
              <w:marLeft w:val="0"/>
              <w:marRight w:val="0"/>
              <w:marTop w:val="0"/>
              <w:marBottom w:val="0"/>
              <w:divBdr>
                <w:top w:val="none" w:sz="0" w:space="0" w:color="auto"/>
                <w:left w:val="none" w:sz="0" w:space="0" w:color="auto"/>
                <w:bottom w:val="none" w:sz="0" w:space="0" w:color="auto"/>
                <w:right w:val="none" w:sz="0" w:space="0" w:color="auto"/>
              </w:divBdr>
              <w:divsChild>
                <w:div w:id="64494790">
                  <w:marLeft w:val="0"/>
                  <w:marRight w:val="120"/>
                  <w:marTop w:val="0"/>
                  <w:marBottom w:val="120"/>
                  <w:divBdr>
                    <w:top w:val="none" w:sz="0" w:space="0" w:color="auto"/>
                    <w:left w:val="none" w:sz="0" w:space="0" w:color="auto"/>
                    <w:bottom w:val="none" w:sz="0" w:space="0" w:color="auto"/>
                    <w:right w:val="none" w:sz="0" w:space="0" w:color="auto"/>
                  </w:divBdr>
                  <w:divsChild>
                    <w:div w:id="142310195">
                      <w:marLeft w:val="0"/>
                      <w:marRight w:val="0"/>
                      <w:marTop w:val="0"/>
                      <w:marBottom w:val="0"/>
                      <w:divBdr>
                        <w:top w:val="none" w:sz="0" w:space="0" w:color="auto"/>
                        <w:left w:val="none" w:sz="0" w:space="0" w:color="auto"/>
                        <w:bottom w:val="none" w:sz="0" w:space="0" w:color="auto"/>
                        <w:right w:val="none" w:sz="0" w:space="0" w:color="auto"/>
                      </w:divBdr>
                      <w:divsChild>
                        <w:div w:id="695814793">
                          <w:marLeft w:val="0"/>
                          <w:marRight w:val="0"/>
                          <w:marTop w:val="0"/>
                          <w:marBottom w:val="0"/>
                          <w:divBdr>
                            <w:top w:val="none" w:sz="0" w:space="0" w:color="auto"/>
                            <w:left w:val="none" w:sz="0" w:space="0" w:color="auto"/>
                            <w:bottom w:val="none" w:sz="0" w:space="0" w:color="auto"/>
                            <w:right w:val="none" w:sz="0" w:space="0" w:color="auto"/>
                          </w:divBdr>
                          <w:divsChild>
                            <w:div w:id="1894079229">
                              <w:marLeft w:val="0"/>
                              <w:marRight w:val="0"/>
                              <w:marTop w:val="0"/>
                              <w:marBottom w:val="0"/>
                              <w:divBdr>
                                <w:top w:val="none" w:sz="0" w:space="0" w:color="auto"/>
                                <w:left w:val="none" w:sz="0" w:space="0" w:color="auto"/>
                                <w:bottom w:val="none" w:sz="0" w:space="0" w:color="auto"/>
                                <w:right w:val="none" w:sz="0" w:space="0" w:color="auto"/>
                              </w:divBdr>
                            </w:div>
                            <w:div w:id="1105736769">
                              <w:marLeft w:val="0"/>
                              <w:marRight w:val="0"/>
                              <w:marTop w:val="0"/>
                              <w:marBottom w:val="0"/>
                              <w:divBdr>
                                <w:top w:val="none" w:sz="0" w:space="0" w:color="auto"/>
                                <w:left w:val="none" w:sz="0" w:space="0" w:color="auto"/>
                                <w:bottom w:val="none" w:sz="0" w:space="0" w:color="auto"/>
                                <w:right w:val="none" w:sz="0" w:space="0" w:color="auto"/>
                              </w:divBdr>
                            </w:div>
                            <w:div w:id="358429644">
                              <w:marLeft w:val="0"/>
                              <w:marRight w:val="0"/>
                              <w:marTop w:val="0"/>
                              <w:marBottom w:val="0"/>
                              <w:divBdr>
                                <w:top w:val="none" w:sz="0" w:space="0" w:color="auto"/>
                                <w:left w:val="none" w:sz="0" w:space="0" w:color="auto"/>
                                <w:bottom w:val="none" w:sz="0" w:space="0" w:color="auto"/>
                                <w:right w:val="none" w:sz="0" w:space="0" w:color="auto"/>
                              </w:divBdr>
                              <w:divsChild>
                                <w:div w:id="890271099">
                                  <w:marLeft w:val="0"/>
                                  <w:marRight w:val="0"/>
                                  <w:marTop w:val="0"/>
                                  <w:marBottom w:val="0"/>
                                  <w:divBdr>
                                    <w:top w:val="none" w:sz="0" w:space="0" w:color="auto"/>
                                    <w:left w:val="none" w:sz="0" w:space="0" w:color="auto"/>
                                    <w:bottom w:val="none" w:sz="0" w:space="0" w:color="auto"/>
                                    <w:right w:val="none" w:sz="0" w:space="0" w:color="auto"/>
                                  </w:divBdr>
                                  <w:divsChild>
                                    <w:div w:id="655962087">
                                      <w:marLeft w:val="0"/>
                                      <w:marRight w:val="0"/>
                                      <w:marTop w:val="0"/>
                                      <w:marBottom w:val="0"/>
                                      <w:divBdr>
                                        <w:top w:val="none" w:sz="0" w:space="0" w:color="auto"/>
                                        <w:left w:val="none" w:sz="0" w:space="0" w:color="auto"/>
                                        <w:bottom w:val="none" w:sz="0" w:space="0" w:color="auto"/>
                                        <w:right w:val="none" w:sz="0" w:space="0" w:color="auto"/>
                                      </w:divBdr>
                                      <w:divsChild>
                                        <w:div w:id="12481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72047">
                              <w:marLeft w:val="0"/>
                              <w:marRight w:val="0"/>
                              <w:marTop w:val="0"/>
                              <w:marBottom w:val="0"/>
                              <w:divBdr>
                                <w:top w:val="none" w:sz="0" w:space="0" w:color="auto"/>
                                <w:left w:val="none" w:sz="0" w:space="0" w:color="auto"/>
                                <w:bottom w:val="none" w:sz="0" w:space="0" w:color="auto"/>
                                <w:right w:val="none" w:sz="0" w:space="0" w:color="auto"/>
                              </w:divBdr>
                            </w:div>
                            <w:div w:id="9823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19821">
              <w:marLeft w:val="0"/>
              <w:marRight w:val="0"/>
              <w:marTop w:val="0"/>
              <w:marBottom w:val="0"/>
              <w:divBdr>
                <w:top w:val="none" w:sz="0" w:space="0" w:color="auto"/>
                <w:left w:val="none" w:sz="0" w:space="0" w:color="auto"/>
                <w:bottom w:val="none" w:sz="0" w:space="0" w:color="auto"/>
                <w:right w:val="none" w:sz="0" w:space="0" w:color="auto"/>
              </w:divBdr>
              <w:divsChild>
                <w:div w:id="2058044306">
                  <w:marLeft w:val="120"/>
                  <w:marRight w:val="0"/>
                  <w:marTop w:val="0"/>
                  <w:marBottom w:val="120"/>
                  <w:divBdr>
                    <w:top w:val="none" w:sz="0" w:space="0" w:color="auto"/>
                    <w:left w:val="none" w:sz="0" w:space="0" w:color="auto"/>
                    <w:bottom w:val="none" w:sz="0" w:space="0" w:color="auto"/>
                    <w:right w:val="none" w:sz="0" w:space="0" w:color="auto"/>
                  </w:divBdr>
                  <w:divsChild>
                    <w:div w:id="195626254">
                      <w:marLeft w:val="0"/>
                      <w:marRight w:val="0"/>
                      <w:marTop w:val="0"/>
                      <w:marBottom w:val="0"/>
                      <w:divBdr>
                        <w:top w:val="none" w:sz="0" w:space="0" w:color="auto"/>
                        <w:left w:val="none" w:sz="0" w:space="0" w:color="auto"/>
                        <w:bottom w:val="none" w:sz="0" w:space="0" w:color="auto"/>
                        <w:right w:val="none" w:sz="0" w:space="0" w:color="auto"/>
                      </w:divBdr>
                      <w:divsChild>
                        <w:div w:id="1585260867">
                          <w:marLeft w:val="0"/>
                          <w:marRight w:val="0"/>
                          <w:marTop w:val="0"/>
                          <w:marBottom w:val="0"/>
                          <w:divBdr>
                            <w:top w:val="none" w:sz="0" w:space="0" w:color="auto"/>
                            <w:left w:val="none" w:sz="0" w:space="0" w:color="auto"/>
                            <w:bottom w:val="none" w:sz="0" w:space="0" w:color="auto"/>
                            <w:right w:val="none" w:sz="0" w:space="0" w:color="auto"/>
                          </w:divBdr>
                          <w:divsChild>
                            <w:div w:id="1371420161">
                              <w:marLeft w:val="0"/>
                              <w:marRight w:val="0"/>
                              <w:marTop w:val="0"/>
                              <w:marBottom w:val="0"/>
                              <w:divBdr>
                                <w:top w:val="none" w:sz="0" w:space="0" w:color="auto"/>
                                <w:left w:val="none" w:sz="0" w:space="0" w:color="auto"/>
                                <w:bottom w:val="none" w:sz="0" w:space="0" w:color="auto"/>
                                <w:right w:val="none" w:sz="0" w:space="0" w:color="auto"/>
                              </w:divBdr>
                              <w:divsChild>
                                <w:div w:id="1539394320">
                                  <w:marLeft w:val="0"/>
                                  <w:marRight w:val="0"/>
                                  <w:marTop w:val="0"/>
                                  <w:marBottom w:val="0"/>
                                  <w:divBdr>
                                    <w:top w:val="none" w:sz="0" w:space="0" w:color="auto"/>
                                    <w:left w:val="none" w:sz="0" w:space="0" w:color="auto"/>
                                    <w:bottom w:val="none" w:sz="0" w:space="0" w:color="auto"/>
                                    <w:right w:val="none" w:sz="0" w:space="0" w:color="auto"/>
                                  </w:divBdr>
                                  <w:divsChild>
                                    <w:div w:id="14926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Manager</dc:creator>
  <cp:lastModifiedBy>Network Manager</cp:lastModifiedBy>
  <cp:revision>1</cp:revision>
  <dcterms:created xsi:type="dcterms:W3CDTF">2019-10-19T07:59:00Z</dcterms:created>
  <dcterms:modified xsi:type="dcterms:W3CDTF">2019-10-19T08:10:00Z</dcterms:modified>
</cp:coreProperties>
</file>